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8A" w:rsidRDefault="00B8588A" w:rsidP="00B858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11 С. ОЗЕРО МУНИЦИПАЛЬНОГО РАЙОНА ДУВАНСКИЙ РАЙОН РЕСПУБЛИКИ БАШКОРТОСТАН</w:t>
      </w: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:rsidR="00B8588A" w:rsidRP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44"/>
          <w:szCs w:val="44"/>
        </w:rPr>
      </w:pPr>
      <w:r w:rsidRPr="00B8588A">
        <w:rPr>
          <w:rStyle w:val="c1"/>
          <w:b/>
          <w:color w:val="000000"/>
          <w:sz w:val="44"/>
          <w:szCs w:val="44"/>
        </w:rPr>
        <w:t xml:space="preserve">Использование </w:t>
      </w:r>
      <w:proofErr w:type="spellStart"/>
      <w:r w:rsidRPr="00B8588A">
        <w:rPr>
          <w:rStyle w:val="c1"/>
          <w:b/>
          <w:color w:val="000000"/>
          <w:sz w:val="44"/>
          <w:szCs w:val="44"/>
        </w:rPr>
        <w:t>здоровьесберегающих</w:t>
      </w:r>
      <w:proofErr w:type="spellEnd"/>
      <w:r w:rsidRPr="00B8588A">
        <w:rPr>
          <w:rStyle w:val="c1"/>
          <w:b/>
          <w:color w:val="000000"/>
          <w:sz w:val="44"/>
          <w:szCs w:val="44"/>
        </w:rPr>
        <w:t xml:space="preserve"> технологий</w:t>
      </w:r>
      <w:r>
        <w:rPr>
          <w:rStyle w:val="c1"/>
          <w:b/>
          <w:color w:val="000000"/>
          <w:sz w:val="44"/>
          <w:szCs w:val="44"/>
        </w:rPr>
        <w:t xml:space="preserve"> в работе с детьми дошкольного возраста</w:t>
      </w:r>
      <w:bookmarkStart w:id="0" w:name="_GoBack"/>
      <w:bookmarkEnd w:id="0"/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8588A" w:rsidRPr="00B24130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</w:t>
      </w:r>
      <w:r w:rsidRPr="00B24130">
        <w:rPr>
          <w:rStyle w:val="c1"/>
          <w:color w:val="000000"/>
          <w:sz w:val="28"/>
          <w:szCs w:val="28"/>
        </w:rPr>
        <w:t>Выполнила: воспитатель МБДОУ</w:t>
      </w:r>
    </w:p>
    <w:p w:rsidR="00B8588A" w:rsidRPr="00B24130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д</w:t>
      </w:r>
      <w:r w:rsidRPr="00B24130">
        <w:rPr>
          <w:rStyle w:val="c1"/>
          <w:color w:val="000000"/>
          <w:sz w:val="28"/>
          <w:szCs w:val="28"/>
        </w:rPr>
        <w:t>етский сад №11с</w:t>
      </w:r>
      <w:proofErr w:type="gramStart"/>
      <w:r w:rsidRPr="00B24130">
        <w:rPr>
          <w:rStyle w:val="c1"/>
          <w:color w:val="000000"/>
          <w:sz w:val="28"/>
          <w:szCs w:val="28"/>
        </w:rPr>
        <w:t>.О</w:t>
      </w:r>
      <w:proofErr w:type="gramEnd"/>
      <w:r w:rsidRPr="00B24130">
        <w:rPr>
          <w:rStyle w:val="c1"/>
          <w:color w:val="000000"/>
          <w:sz w:val="28"/>
          <w:szCs w:val="28"/>
        </w:rPr>
        <w:t>зеро</w:t>
      </w:r>
    </w:p>
    <w:p w:rsidR="00B8588A" w:rsidRPr="00B24130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</w:t>
      </w:r>
      <w:r w:rsidRPr="00B24130">
        <w:rPr>
          <w:rStyle w:val="c1"/>
          <w:color w:val="000000"/>
          <w:sz w:val="28"/>
          <w:szCs w:val="28"/>
        </w:rPr>
        <w:t>Артемова Наталья Витальевна</w:t>
      </w: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b/>
          <w:color w:val="000000"/>
          <w:sz w:val="36"/>
          <w:szCs w:val="36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с</w:t>
      </w:r>
      <w:proofErr w:type="gramStart"/>
      <w:r>
        <w:rPr>
          <w:rStyle w:val="c1"/>
          <w:color w:val="000000"/>
          <w:sz w:val="28"/>
          <w:szCs w:val="28"/>
        </w:rPr>
        <w:t>.О</w:t>
      </w:r>
      <w:proofErr w:type="gramEnd"/>
      <w:r>
        <w:rPr>
          <w:rStyle w:val="c1"/>
          <w:color w:val="000000"/>
          <w:sz w:val="28"/>
          <w:szCs w:val="28"/>
        </w:rPr>
        <w:t>зеро</w:t>
      </w:r>
      <w:proofErr w:type="spellEnd"/>
    </w:p>
    <w:p w:rsidR="00B8588A" w:rsidRDefault="00B8588A" w:rsidP="00B8588A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2020 г.</w:t>
      </w:r>
    </w:p>
    <w:p w:rsidR="00797C1E" w:rsidRPr="00797C1E" w:rsidRDefault="00797C1E" w:rsidP="00797C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Физическое здоровье детей неразрывно связано с их </w:t>
      </w:r>
      <w:proofErr w:type="gramStart"/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психическим</w:t>
      </w:r>
      <w:proofErr w:type="gramEnd"/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здоровьем, эмоциональным благополучием. Исходя из принципа «здоровый ребенок – успешный ребенок», я считаю невозможным решение проблемы</w:t>
      </w:r>
    </w:p>
    <w:p w:rsidR="00797C1E" w:rsidRDefault="00797C1E" w:rsidP="00797C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я выделяю </w:t>
      </w:r>
      <w:proofErr w:type="spellStart"/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797C1E" w:rsidRPr="00797C1E" w:rsidRDefault="00797C1E" w:rsidP="00797C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C1E">
        <w:rPr>
          <w:rStyle w:val="a4"/>
          <w:rFonts w:ascii="Times New Roman" w:hAnsi="Times New Roman" w:cs="Times New Roman"/>
          <w:b w:val="0"/>
          <w:color w:val="211E1E"/>
          <w:sz w:val="28"/>
          <w:szCs w:val="28"/>
        </w:rPr>
        <w:t>Первое что можно выделить это различные виды гимнастик: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color w:val="211E1E"/>
          <w:sz w:val="28"/>
          <w:szCs w:val="28"/>
        </w:rPr>
      </w:pPr>
      <w:r w:rsidRPr="00797C1E">
        <w:rPr>
          <w:rStyle w:val="a4"/>
          <w:b w:val="0"/>
          <w:color w:val="211E1E"/>
          <w:sz w:val="28"/>
          <w:szCs w:val="28"/>
        </w:rPr>
        <w:t>артикуляционная, дыхательная, гимнастика для глаз</w:t>
      </w:r>
      <w:r w:rsidRPr="00797C1E">
        <w:rPr>
          <w:b/>
          <w:color w:val="211E1E"/>
          <w:sz w:val="28"/>
          <w:szCs w:val="28"/>
        </w:rPr>
        <w:t>.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rStyle w:val="a5"/>
          <w:b/>
          <w:bCs/>
          <w:color w:val="211E1E"/>
          <w:sz w:val="28"/>
          <w:szCs w:val="28"/>
        </w:rPr>
        <w:t>Артикуляционная гимнастика</w:t>
      </w:r>
      <w:r w:rsidRPr="00797C1E">
        <w:rPr>
          <w:color w:val="211E1E"/>
          <w:sz w:val="28"/>
          <w:szCs w:val="28"/>
        </w:rPr>
        <w:t xml:space="preserve"> 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797C1E">
        <w:rPr>
          <w:color w:val="211E1E"/>
          <w:sz w:val="28"/>
          <w:szCs w:val="28"/>
        </w:rPr>
        <w:t>дифференцированности</w:t>
      </w:r>
      <w:proofErr w:type="spellEnd"/>
      <w:r w:rsidRPr="00797C1E">
        <w:rPr>
          <w:color w:val="211E1E"/>
          <w:sz w:val="28"/>
          <w:szCs w:val="28"/>
        </w:rPr>
        <w:t xml:space="preserve"> движений органов, участвующих в речевом процессе.</w:t>
      </w:r>
    </w:p>
    <w:p w:rsidR="00797C1E" w:rsidRDefault="00797C1E" w:rsidP="00797C1E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color w:val="211E1E"/>
          <w:sz w:val="28"/>
          <w:szCs w:val="28"/>
        </w:rPr>
        <w:t>Регулярное выполнение поможет:</w:t>
      </w:r>
    </w:p>
    <w:p w:rsidR="00797C1E" w:rsidRDefault="00797C1E" w:rsidP="00797C1E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</w:t>
      </w:r>
      <w:r w:rsidRPr="00797C1E">
        <w:rPr>
          <w:color w:val="211E1E"/>
          <w:sz w:val="28"/>
          <w:szCs w:val="28"/>
        </w:rPr>
        <w:t>улучшить кровоснабжение артикуляционных органов и их иннервацию, (нервную проводимость);</w:t>
      </w:r>
    </w:p>
    <w:p w:rsidR="00797C1E" w:rsidRDefault="00797C1E" w:rsidP="00797C1E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</w:t>
      </w:r>
      <w:r w:rsidRPr="00797C1E">
        <w:rPr>
          <w:color w:val="211E1E"/>
          <w:sz w:val="28"/>
          <w:szCs w:val="28"/>
        </w:rPr>
        <w:t>улучшить подвижность артикуляционных органов;</w:t>
      </w:r>
    </w:p>
    <w:p w:rsidR="00797C1E" w:rsidRDefault="00797C1E" w:rsidP="00797C1E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</w:t>
      </w:r>
      <w:r w:rsidRPr="00797C1E">
        <w:rPr>
          <w:color w:val="211E1E"/>
          <w:sz w:val="28"/>
          <w:szCs w:val="28"/>
        </w:rPr>
        <w:t>укрепить мышечную систему языка, губ, щёк;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</w:t>
      </w:r>
      <w:r w:rsidRPr="00797C1E">
        <w:rPr>
          <w:color w:val="211E1E"/>
          <w:sz w:val="28"/>
          <w:szCs w:val="28"/>
        </w:rPr>
        <w:t xml:space="preserve">уменьшить </w:t>
      </w:r>
      <w:proofErr w:type="spellStart"/>
      <w:r w:rsidRPr="00797C1E">
        <w:rPr>
          <w:color w:val="211E1E"/>
          <w:sz w:val="28"/>
          <w:szCs w:val="28"/>
        </w:rPr>
        <w:t>спастичность</w:t>
      </w:r>
      <w:proofErr w:type="spellEnd"/>
      <w:r w:rsidRPr="00797C1E">
        <w:rPr>
          <w:color w:val="211E1E"/>
          <w:sz w:val="28"/>
          <w:szCs w:val="28"/>
        </w:rPr>
        <w:t xml:space="preserve"> (напряжённость) артикуляционных органов.</w:t>
      </w:r>
    </w:p>
    <w:p w:rsidR="00797C1E" w:rsidRDefault="00797C1E" w:rsidP="00797C1E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color w:val="211E1E"/>
          <w:sz w:val="28"/>
          <w:szCs w:val="28"/>
        </w:rPr>
        <w:t xml:space="preserve">Цель артикуляционной гимнастики - выработка правильных, полноценных движений и определённых положений артикуляционных органов, необходимых для правильного произношения звуков, и объединение простых движений </w:t>
      </w:r>
      <w:proofErr w:type="gramStart"/>
      <w:r w:rsidRPr="00797C1E">
        <w:rPr>
          <w:color w:val="211E1E"/>
          <w:sz w:val="28"/>
          <w:szCs w:val="28"/>
        </w:rPr>
        <w:t>в</w:t>
      </w:r>
      <w:proofErr w:type="gramEnd"/>
      <w:r w:rsidRPr="00797C1E">
        <w:rPr>
          <w:color w:val="211E1E"/>
          <w:sz w:val="28"/>
          <w:szCs w:val="28"/>
        </w:rPr>
        <w:t xml:space="preserve"> сложные.</w:t>
      </w:r>
    </w:p>
    <w:p w:rsidR="00797C1E" w:rsidRDefault="00797C1E" w:rsidP="00797C1E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color w:val="211E1E"/>
          <w:sz w:val="28"/>
          <w:szCs w:val="28"/>
        </w:rPr>
        <w:t>Упражнения для артикуляционной гимнастики нельзя подбирать произвольно. Следует предусматривать те артикуляционные уклады, которые необходимо сформировать.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color w:val="211E1E"/>
          <w:sz w:val="28"/>
          <w:szCs w:val="28"/>
        </w:rPr>
        <w:t>Артикуляционная гимнастика включает упражнения как для тренировки</w:t>
      </w:r>
      <w:r>
        <w:rPr>
          <w:color w:val="211E1E"/>
          <w:sz w:val="28"/>
          <w:szCs w:val="28"/>
        </w:rPr>
        <w:t xml:space="preserve"> </w:t>
      </w:r>
      <w:r w:rsidRPr="00797C1E">
        <w:rPr>
          <w:color w:val="211E1E"/>
          <w:sz w:val="28"/>
          <w:szCs w:val="28"/>
        </w:rPr>
        <w:t xml:space="preserve">подвижности и переключаемости органов, отработки </w:t>
      </w:r>
      <w:r w:rsidRPr="00797C1E">
        <w:rPr>
          <w:color w:val="211E1E"/>
          <w:sz w:val="28"/>
          <w:szCs w:val="28"/>
        </w:rPr>
        <w:lastRenderedPageBreak/>
        <w:t>определённых положений губ, языка, правильного произношения всех звуков, так и для каждого звука той или иной группы.</w:t>
      </w:r>
    </w:p>
    <w:p w:rsid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rStyle w:val="a5"/>
          <w:b/>
          <w:bCs/>
          <w:color w:val="211E1E"/>
          <w:sz w:val="28"/>
          <w:szCs w:val="28"/>
        </w:rPr>
        <w:t>Дыхательная гимнастика </w:t>
      </w:r>
      <w:r w:rsidRPr="00797C1E">
        <w:rPr>
          <w:rStyle w:val="a4"/>
          <w:color w:val="211E1E"/>
          <w:sz w:val="28"/>
          <w:szCs w:val="28"/>
        </w:rPr>
        <w:t>– </w:t>
      </w:r>
      <w:r w:rsidRPr="00797C1E">
        <w:rPr>
          <w:color w:val="211E1E"/>
          <w:sz w:val="28"/>
          <w:szCs w:val="28"/>
        </w:rPr>
        <w:t>упражнения, способствующие развитию речевого дыхания, формированию длительного, направленного выдоха.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color w:val="211E1E"/>
          <w:sz w:val="28"/>
          <w:szCs w:val="28"/>
        </w:rPr>
        <w:t>Упражнения дыхательной гимнастики направлены на закрепление навыков диафрагмального – речевого дыхания (оно считается наиболее правильным типом дыхания). Ведётся работа над развитием силы, плавности, длительности выдоха. Кроме оздоровительного значения – выработка правильного дыхания необходима для дальнейшей работы над коррекцией звукопроизношения. Дыхание влияет на звукопроизношение, артикуляцию и развитие голоса. Кроме того, дыхательная гимнастика оказывает на организм ребенка комплексное лечебное воздействие. 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rStyle w:val="a5"/>
          <w:b/>
          <w:bCs/>
          <w:color w:val="211E1E"/>
          <w:sz w:val="28"/>
          <w:szCs w:val="28"/>
        </w:rPr>
        <w:t>Зрительная гимнастика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Специальные упражнения для глаз</w:t>
      </w:r>
      <w:r w:rsidRPr="00797C1E">
        <w:rPr>
          <w:color w:val="211E1E"/>
          <w:sz w:val="28"/>
          <w:szCs w:val="28"/>
        </w:rPr>
        <w:t xml:space="preserve"> способствуют профилактике нарушения зрения, развитию подвижности глаз, снятию утомления с глаз, расслаблению зрительной си</w:t>
      </w:r>
      <w:r>
        <w:rPr>
          <w:color w:val="211E1E"/>
          <w:sz w:val="28"/>
          <w:szCs w:val="28"/>
        </w:rPr>
        <w:t xml:space="preserve">стемы, </w:t>
      </w:r>
      <w:r w:rsidRPr="00797C1E">
        <w:rPr>
          <w:color w:val="211E1E"/>
          <w:sz w:val="28"/>
          <w:szCs w:val="28"/>
        </w:rPr>
        <w:t>укрепление глазодвигательных мышц, а также создаётся положительный эмоциональный фон, что способствует повышению работоспособности детей и усилению их познавательной активности. Упражнения зрительной гимнастики использую и как компонент общей релаксации.</w:t>
      </w:r>
    </w:p>
    <w:p w:rsidR="00797C1E" w:rsidRPr="00797C1E" w:rsidRDefault="00797C1E" w:rsidP="00797C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797C1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Использую такой прием, как </w:t>
      </w:r>
      <w:r w:rsidRPr="00797C1E">
        <w:rPr>
          <w:rStyle w:val="a4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игра с крупами</w:t>
      </w:r>
      <w:r w:rsidRPr="00797C1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 (манка, перловка, бобовые, семена).  Эта игра разгружает эмоциональную сферу ребенка, создает эмоционально-радостный настрой. Также их применяю в качестве тренаж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ера на развитие мелкой моторики.</w:t>
      </w:r>
      <w:r w:rsidRPr="00797C1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</w:t>
      </w:r>
    </w:p>
    <w:p w:rsid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211E1E"/>
          <w:sz w:val="28"/>
          <w:szCs w:val="28"/>
        </w:rPr>
      </w:pPr>
      <w:r w:rsidRPr="00797C1E">
        <w:rPr>
          <w:rStyle w:val="a4"/>
          <w:b w:val="0"/>
          <w:color w:val="211E1E"/>
          <w:sz w:val="28"/>
          <w:szCs w:val="28"/>
        </w:rPr>
        <w:t xml:space="preserve">К коррекционным технологиям относятся:  </w:t>
      </w:r>
      <w:proofErr w:type="spellStart"/>
      <w:r w:rsidRPr="00797C1E">
        <w:rPr>
          <w:rStyle w:val="a4"/>
          <w:b w:val="0"/>
          <w:color w:val="211E1E"/>
          <w:sz w:val="28"/>
          <w:szCs w:val="28"/>
        </w:rPr>
        <w:t>логоритмика</w:t>
      </w:r>
      <w:proofErr w:type="spellEnd"/>
      <w:r w:rsidRPr="00797C1E">
        <w:rPr>
          <w:rStyle w:val="a4"/>
          <w:b w:val="0"/>
          <w:color w:val="211E1E"/>
          <w:sz w:val="28"/>
          <w:szCs w:val="28"/>
        </w:rPr>
        <w:t>, упражнения на развитие мелкой моторики, пальчиковые игры, физкультминутки.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211E1E"/>
          <w:sz w:val="28"/>
          <w:szCs w:val="28"/>
        </w:rPr>
      </w:pPr>
      <w:r w:rsidRPr="00797C1E">
        <w:rPr>
          <w:rStyle w:val="a4"/>
          <w:color w:val="211E1E"/>
          <w:sz w:val="28"/>
          <w:szCs w:val="28"/>
        </w:rPr>
        <w:t> </w:t>
      </w:r>
      <w:proofErr w:type="spellStart"/>
      <w:r w:rsidRPr="00797C1E">
        <w:rPr>
          <w:rStyle w:val="a5"/>
          <w:b/>
          <w:bCs/>
          <w:color w:val="211E1E"/>
          <w:sz w:val="28"/>
          <w:szCs w:val="28"/>
        </w:rPr>
        <w:t>Логоритмика</w:t>
      </w:r>
      <w:proofErr w:type="spellEnd"/>
      <w:r w:rsidRPr="00797C1E">
        <w:rPr>
          <w:rStyle w:val="a4"/>
          <w:color w:val="211E1E"/>
          <w:sz w:val="28"/>
          <w:szCs w:val="28"/>
        </w:rPr>
        <w:t> –</w:t>
      </w:r>
      <w:r w:rsidRPr="00797C1E">
        <w:rPr>
          <w:color w:val="211E1E"/>
          <w:sz w:val="28"/>
          <w:szCs w:val="28"/>
        </w:rPr>
        <w:t xml:space="preserve"> широко известная и эффективная технология. В результате применения </w:t>
      </w:r>
      <w:proofErr w:type="spellStart"/>
      <w:r w:rsidRPr="00797C1E">
        <w:rPr>
          <w:color w:val="211E1E"/>
          <w:sz w:val="28"/>
          <w:szCs w:val="28"/>
        </w:rPr>
        <w:t>логоритмических</w:t>
      </w:r>
      <w:proofErr w:type="spellEnd"/>
      <w:r w:rsidRPr="00797C1E">
        <w:rPr>
          <w:color w:val="211E1E"/>
          <w:sz w:val="28"/>
          <w:szCs w:val="28"/>
        </w:rPr>
        <w:t xml:space="preserve"> упражнений улучшается выразительность движений, ритмичность, четкость, плавность, слитность. Это система двигательных упражнений, в которых движения рук, ног, </w:t>
      </w:r>
      <w:r w:rsidRPr="00797C1E">
        <w:rPr>
          <w:color w:val="211E1E"/>
          <w:sz w:val="28"/>
          <w:szCs w:val="28"/>
        </w:rPr>
        <w:lastRenderedPageBreak/>
        <w:t>головы, корпуса сочетаются с произнесением речевого материала. Все упражнения направлены на нормализацию речевого дыхания, формирования умения изменять силу и высоту голоса, правильное произнесение звуков и их сочетаний, умение регулировать темп речи.</w:t>
      </w:r>
    </w:p>
    <w:p w:rsid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rStyle w:val="a5"/>
          <w:b/>
          <w:bCs/>
          <w:color w:val="211E1E"/>
          <w:sz w:val="28"/>
          <w:szCs w:val="28"/>
        </w:rPr>
        <w:t>Развитие мелкой моторики пальцев рук.</w:t>
      </w:r>
    </w:p>
    <w:p w:rsid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color w:val="211E1E"/>
          <w:sz w:val="28"/>
          <w:szCs w:val="28"/>
        </w:rPr>
        <w:t>На развитие мелкой моторики пальцев рук на коррекционных занятиях уделяю особое внимание, так как этот вид деятельности способствует умственному и речевому развитию, выработке основных элементарных умений, формированию графических навыков.</w:t>
      </w:r>
    </w:p>
    <w:p w:rsid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color w:val="211E1E"/>
          <w:sz w:val="28"/>
          <w:szCs w:val="28"/>
        </w:rPr>
        <w:t>Движения организма и речевая моторика имеют единые механизмы, поэтому развитие тонкой моторики рук напрямую влияет на развитие речи. Именно поэтому пальчиковая гимнастика занимает прочное место в моих занятиях с детьми.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У детей с ОНР </w:t>
      </w:r>
      <w:r w:rsidRPr="00797C1E">
        <w:rPr>
          <w:color w:val="211E1E"/>
          <w:sz w:val="28"/>
          <w:szCs w:val="28"/>
        </w:rPr>
        <w:t xml:space="preserve"> наблюдается плохая координация мелкой моторики пальцев рук. И как следствие – может развиться </w:t>
      </w:r>
      <w:proofErr w:type="spellStart"/>
      <w:r w:rsidRPr="00797C1E">
        <w:rPr>
          <w:color w:val="211E1E"/>
          <w:sz w:val="28"/>
          <w:szCs w:val="28"/>
        </w:rPr>
        <w:t>дисграфия</w:t>
      </w:r>
      <w:proofErr w:type="spellEnd"/>
      <w:r w:rsidRPr="00797C1E">
        <w:rPr>
          <w:color w:val="211E1E"/>
          <w:sz w:val="28"/>
          <w:szCs w:val="28"/>
        </w:rPr>
        <w:t xml:space="preserve"> (нарушение письма). Развитие движения пальцев как бы подготовит платформу для дальнейшего развития речи. Сочетаю упражнения по развитию мелкой моторики с собственно речевыми упражнениями.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rStyle w:val="a5"/>
          <w:b/>
          <w:bCs/>
          <w:color w:val="211E1E"/>
          <w:sz w:val="28"/>
          <w:szCs w:val="28"/>
        </w:rPr>
        <w:t>Физкультминутки.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color w:val="211E1E"/>
          <w:sz w:val="28"/>
          <w:szCs w:val="28"/>
        </w:rPr>
        <w:t xml:space="preserve">Оздоровительные паузы – </w:t>
      </w:r>
      <w:proofErr w:type="spellStart"/>
      <w:r w:rsidRPr="00797C1E">
        <w:rPr>
          <w:color w:val="211E1E"/>
          <w:sz w:val="28"/>
          <w:szCs w:val="28"/>
        </w:rPr>
        <w:t>физминутки</w:t>
      </w:r>
      <w:proofErr w:type="spellEnd"/>
      <w:r w:rsidRPr="00797C1E">
        <w:rPr>
          <w:color w:val="211E1E"/>
          <w:sz w:val="28"/>
          <w:szCs w:val="28"/>
        </w:rPr>
        <w:t xml:space="preserve"> провожу в </w:t>
      </w:r>
      <w:r>
        <w:rPr>
          <w:color w:val="211E1E"/>
          <w:sz w:val="28"/>
          <w:szCs w:val="28"/>
        </w:rPr>
        <w:t>игровой форме в середине ООД</w:t>
      </w:r>
      <w:r w:rsidRPr="00797C1E">
        <w:rPr>
          <w:color w:val="211E1E"/>
          <w:sz w:val="28"/>
          <w:szCs w:val="28"/>
        </w:rPr>
        <w:t>.</w:t>
      </w:r>
    </w:p>
    <w:p w:rsidR="00797C1E" w:rsidRPr="00797C1E" w:rsidRDefault="00797C1E" w:rsidP="00797C1E">
      <w:pPr>
        <w:pStyle w:val="a3"/>
        <w:shd w:val="clear" w:color="auto" w:fill="FFFFFF"/>
        <w:spacing w:before="0" w:beforeAutospacing="0" w:after="225" w:afterAutospacing="0" w:line="360" w:lineRule="auto"/>
        <w:ind w:firstLine="709"/>
        <w:contextualSpacing/>
        <w:jc w:val="both"/>
        <w:rPr>
          <w:color w:val="211E1E"/>
          <w:sz w:val="28"/>
          <w:szCs w:val="28"/>
        </w:rPr>
      </w:pPr>
      <w:r w:rsidRPr="00797C1E">
        <w:rPr>
          <w:color w:val="211E1E"/>
          <w:sz w:val="28"/>
          <w:szCs w:val="28"/>
        </w:rPr>
        <w:t>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</w:t>
      </w:r>
    </w:p>
    <w:p w:rsidR="00797C1E" w:rsidRPr="00797C1E" w:rsidRDefault="00797C1E" w:rsidP="00797C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периодически провожу с детьми </w:t>
      </w:r>
      <w:r w:rsidRPr="00797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о ЗОЖ, здоровом питании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97C1E" w:rsidRPr="00797C1E" w:rsidRDefault="00797C1E" w:rsidP="00797C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в работе ДОУ </w:t>
      </w:r>
      <w:proofErr w:type="spellStart"/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техно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логий по</w:t>
      </w: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могает повысить результативность </w:t>
      </w:r>
      <w:proofErr w:type="spellStart"/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бразовательного процесса, форми</w:t>
      </w: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рует у педагогов и родителей ценностные </w:t>
      </w: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ориентации, направленные на сохранение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воспитанников.</w:t>
      </w:r>
    </w:p>
    <w:p w:rsidR="00797C1E" w:rsidRPr="00797C1E" w:rsidRDefault="00797C1E" w:rsidP="00797C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используемые мной в комплексе </w:t>
      </w:r>
      <w:proofErr w:type="spellStart"/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</w:t>
      </w: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гии в итоге формируют у ребенка стойкую мотивацию на здоровый образ жизни.</w:t>
      </w:r>
    </w:p>
    <w:p w:rsidR="00797C1E" w:rsidRPr="00797C1E" w:rsidRDefault="00797C1E" w:rsidP="00797C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здоровый ребенок с удовольствием включае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во все виды деятельности, он </w:t>
      </w: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жизнерадостен, оптимистичен, открыт в общении со сверстниками и педагогами.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залог успешного развития всех сфер личности, всех ее свойств и качеств.</w:t>
      </w:r>
    </w:p>
    <w:p w:rsidR="00797C1E" w:rsidRPr="00797C1E" w:rsidRDefault="00797C1E" w:rsidP="00797C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C1E" w:rsidRPr="00797C1E" w:rsidRDefault="00797C1E" w:rsidP="00797C1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0BC" w:rsidRPr="00797C1E" w:rsidRDefault="003370BC" w:rsidP="00797C1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370BC" w:rsidRPr="0079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1E"/>
    <w:rsid w:val="00094260"/>
    <w:rsid w:val="003370BC"/>
    <w:rsid w:val="00797C1E"/>
    <w:rsid w:val="00B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C1E"/>
    <w:rPr>
      <w:b/>
      <w:bCs/>
    </w:rPr>
  </w:style>
  <w:style w:type="character" w:styleId="a5">
    <w:name w:val="Emphasis"/>
    <w:basedOn w:val="a0"/>
    <w:uiPriority w:val="20"/>
    <w:qFormat/>
    <w:rsid w:val="00797C1E"/>
    <w:rPr>
      <w:i/>
      <w:iCs/>
    </w:rPr>
  </w:style>
  <w:style w:type="paragraph" w:customStyle="1" w:styleId="c0">
    <w:name w:val="c0"/>
    <w:basedOn w:val="a"/>
    <w:rsid w:val="00B8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588A"/>
  </w:style>
  <w:style w:type="paragraph" w:styleId="a6">
    <w:name w:val="Balloon Text"/>
    <w:basedOn w:val="a"/>
    <w:link w:val="a7"/>
    <w:uiPriority w:val="99"/>
    <w:semiHidden/>
    <w:unhideWhenUsed/>
    <w:rsid w:val="00B8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C1E"/>
    <w:rPr>
      <w:b/>
      <w:bCs/>
    </w:rPr>
  </w:style>
  <w:style w:type="character" w:styleId="a5">
    <w:name w:val="Emphasis"/>
    <w:basedOn w:val="a0"/>
    <w:uiPriority w:val="20"/>
    <w:qFormat/>
    <w:rsid w:val="00797C1E"/>
    <w:rPr>
      <w:i/>
      <w:iCs/>
    </w:rPr>
  </w:style>
  <w:style w:type="paragraph" w:customStyle="1" w:styleId="c0">
    <w:name w:val="c0"/>
    <w:basedOn w:val="a"/>
    <w:rsid w:val="00B8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588A"/>
  </w:style>
  <w:style w:type="paragraph" w:styleId="a6">
    <w:name w:val="Balloon Text"/>
    <w:basedOn w:val="a"/>
    <w:link w:val="a7"/>
    <w:uiPriority w:val="99"/>
    <w:semiHidden/>
    <w:unhideWhenUsed/>
    <w:rsid w:val="00B8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2020-10-24T13:59:00Z</cp:lastPrinted>
  <dcterms:created xsi:type="dcterms:W3CDTF">2020-10-24T13:19:00Z</dcterms:created>
  <dcterms:modified xsi:type="dcterms:W3CDTF">2020-10-24T17:12:00Z</dcterms:modified>
</cp:coreProperties>
</file>